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F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</w:t>
      </w:r>
      <w:r w:rsidR="00F14616" w:rsidRPr="00F14616">
        <w:rPr>
          <w:rFonts w:ascii="Tahoma" w:hAnsi="Tahoma" w:cs="Tahoma"/>
          <w:sz w:val="22"/>
          <w:szCs w:val="22"/>
        </w:rPr>
        <w:t>.I.1_</w:t>
      </w:r>
      <w:r>
        <w:rPr>
          <w:rFonts w:ascii="Tahoma" w:hAnsi="Tahoma" w:cs="Tahoma"/>
          <w:sz w:val="22"/>
          <w:szCs w:val="22"/>
        </w:rPr>
        <w:t>6</w:t>
      </w:r>
      <w:r w:rsidR="00F14616" w:rsidRPr="00F14616">
        <w:rPr>
          <w:rFonts w:ascii="Tahoma" w:hAnsi="Tahoma" w:cs="Tahoma"/>
          <w:sz w:val="22"/>
          <w:szCs w:val="22"/>
        </w:rPr>
        <w:t xml:space="preserve"> </w:t>
      </w:r>
      <w:r w:rsidR="001C1BD1">
        <w:rPr>
          <w:rFonts w:ascii="Tahoma" w:hAnsi="Tahoma" w:cs="Tahoma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6A1511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405E9A">
              <w:rPr>
                <w:rFonts w:cs="Tahoma"/>
                <w:b/>
                <w:szCs w:val="20"/>
              </w:rPr>
              <w:t>1</w:t>
            </w:r>
            <w:r w:rsidR="00671350">
              <w:rPr>
                <w:rFonts w:cs="Tahoma"/>
                <w:szCs w:val="20"/>
              </w:rPr>
              <w:t xml:space="preserve">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1395C" w:rsidRPr="00451A00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1395C" w:rsidRPr="00451A00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81395C" w:rsidRPr="00451A00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6A1511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>Στοιχεία ένταξης πράξης</w:t>
            </w:r>
          </w:p>
        </w:tc>
      </w:tr>
      <w:tr w:rsidR="00451A00" w:rsidRPr="006A1511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Συνημμένα </w:t>
            </w:r>
            <w:r w:rsidR="00E84F24">
              <w:rPr>
                <w:rFonts w:cs="Tahoma"/>
                <w:szCs w:val="20"/>
              </w:rPr>
              <w:t xml:space="preserve">στοιχεία </w:t>
            </w:r>
            <w:r w:rsidRPr="006A1511">
              <w:rPr>
                <w:rFonts w:cs="Tahoma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F4B82" w:rsidRPr="006A1511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9372FA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Διακήρυξη και </w:t>
            </w:r>
            <w:r w:rsidR="00E84F24" w:rsidRPr="009372FA">
              <w:rPr>
                <w:rFonts w:cs="Tahoma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Στοιχεία διαδικασίας ανάθεσης /</w:t>
            </w:r>
            <w:r w:rsidR="00CC6FBB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Νομική δέσμευση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Τ</w:t>
            </w:r>
            <w:r w:rsidRPr="009372FA">
              <w:rPr>
                <w:rFonts w:cs="Tahoma"/>
                <w:szCs w:val="20"/>
              </w:rPr>
              <w:t>ροποποίηση νομικής δέσμευσης</w:t>
            </w:r>
            <w:r>
              <w:rPr>
                <w:rFonts w:cs="Tahoma"/>
                <w:szCs w:val="20"/>
              </w:rPr>
              <w:t xml:space="preserve">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Π</w:t>
            </w:r>
            <w:r w:rsidRPr="009372FA">
              <w:rPr>
                <w:rFonts w:cs="Tahoma"/>
                <w:szCs w:val="20"/>
              </w:rPr>
              <w:t>ρ</w:t>
            </w:r>
            <w:r>
              <w:rPr>
                <w:rFonts w:cs="Tahoma"/>
                <w:szCs w:val="20"/>
              </w:rPr>
              <w:t>ωτόκολλα</w:t>
            </w:r>
            <w:r w:rsidRPr="009372FA">
              <w:rPr>
                <w:rFonts w:cs="Tahoma"/>
                <w:szCs w:val="20"/>
              </w:rPr>
              <w:t xml:space="preserve"> παραλαβής</w:t>
            </w:r>
            <w:r>
              <w:rPr>
                <w:rFonts w:cs="Tahoma"/>
                <w:szCs w:val="20"/>
              </w:rPr>
              <w:t xml:space="preserve"> ε</w:t>
            </w:r>
            <w:r w:rsidR="00FA1072" w:rsidRPr="009372FA">
              <w:rPr>
                <w:rFonts w:cs="Tahoma"/>
                <w:szCs w:val="20"/>
              </w:rPr>
              <w:t>νδιάμεσ</w:t>
            </w:r>
            <w:r>
              <w:rPr>
                <w:rFonts w:cs="Tahoma"/>
                <w:szCs w:val="20"/>
              </w:rPr>
              <w:t>ων</w:t>
            </w:r>
            <w:r w:rsidR="00A20663">
              <w:rPr>
                <w:rFonts w:cs="Tahoma"/>
                <w:szCs w:val="20"/>
              </w:rPr>
              <w:t xml:space="preserve"> /</w:t>
            </w:r>
            <w:r w:rsidR="00FA1072" w:rsidRPr="009372FA">
              <w:rPr>
                <w:rFonts w:cs="Tahoma"/>
                <w:szCs w:val="20"/>
              </w:rPr>
              <w:t xml:space="preserve"> τελικ</w:t>
            </w:r>
            <w:r>
              <w:rPr>
                <w:rFonts w:cs="Tahoma"/>
                <w:szCs w:val="20"/>
              </w:rPr>
              <w:t>ών</w:t>
            </w:r>
            <w:r w:rsidR="00FA1072" w:rsidRPr="009372FA">
              <w:rPr>
                <w:rFonts w:cs="Tahoma"/>
                <w:szCs w:val="20"/>
              </w:rPr>
              <w:t xml:space="preserve"> παραδοτέ</w:t>
            </w:r>
            <w:r>
              <w:rPr>
                <w:rFonts w:cs="Tahoma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Αλληλογραφία με ανάδοχο /</w:t>
            </w:r>
            <w:r w:rsidR="009E4BA7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Στοιχεία </w:t>
            </w:r>
            <w:r w:rsidR="00A20663">
              <w:rPr>
                <w:rFonts w:cs="Tahoma"/>
                <w:b/>
                <w:szCs w:val="20"/>
              </w:rPr>
              <w:t>τεκμηρίωσης δαπανών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Πρωτότυπα </w:t>
            </w:r>
            <w:r w:rsidRPr="009372FA">
              <w:rPr>
                <w:rFonts w:cs="Tahoma"/>
                <w:szCs w:val="20"/>
              </w:rPr>
              <w:t>στοιχεία</w:t>
            </w:r>
            <w:r>
              <w:rPr>
                <w:rFonts w:cs="Tahoma"/>
                <w:szCs w:val="20"/>
              </w:rPr>
              <w:t>, που είναι</w:t>
            </w:r>
            <w:r w:rsidRPr="009372F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σ</w:t>
            </w:r>
            <w:r w:rsidR="00FA1072" w:rsidRPr="009372FA">
              <w:rPr>
                <w:rFonts w:cs="Tahoma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Άλλα στ</w:t>
            </w:r>
            <w:bookmarkStart w:id="0" w:name="_GoBack"/>
            <w:bookmarkEnd w:id="0"/>
            <w:r>
              <w:rPr>
                <w:rFonts w:cs="Tahoma"/>
                <w:b/>
                <w:szCs w:val="20"/>
              </w:rPr>
              <w:t>οιχεία</w:t>
            </w:r>
            <w:r w:rsidR="00FA1072" w:rsidRPr="009372FA">
              <w:rPr>
                <w:rFonts w:cs="Tahoma"/>
                <w:b/>
                <w:szCs w:val="20"/>
              </w:rPr>
              <w:t xml:space="preserve"> </w:t>
            </w:r>
            <w:r w:rsidR="000031C5">
              <w:rPr>
                <w:rFonts w:cs="Tahoma"/>
                <w:b/>
                <w:szCs w:val="20"/>
              </w:rPr>
              <w:t>(όπου αφορά)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2070" w:rsidRPr="009372FA" w:rsidRDefault="00932070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Απογραφικά δελτία </w:t>
            </w:r>
            <w:r>
              <w:rPr>
                <w:rFonts w:cs="Tahoma"/>
                <w:szCs w:val="20"/>
              </w:rPr>
              <w:t xml:space="preserve">συμμετεχόντων </w:t>
            </w:r>
            <w:r w:rsidRPr="009372FA">
              <w:rPr>
                <w:rFonts w:cs="Tahoma"/>
                <w:szCs w:val="20"/>
              </w:rPr>
              <w:t>(</w:t>
            </w:r>
            <w:r w:rsidRPr="009372FA">
              <w:rPr>
                <w:rFonts w:cs="Tahoma"/>
                <w:i/>
                <w:szCs w:val="20"/>
              </w:rPr>
              <w:t>σύστημα πρώτης καταχώρησης)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Στοιχεία που σχετίζονται με μ</w:t>
            </w:r>
            <w:r w:rsidR="004A5A69" w:rsidRPr="00932070">
              <w:rPr>
                <w:rFonts w:cs="Tahoma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405E9A" w:rsidTr="00451A00">
        <w:tc>
          <w:tcPr>
            <w:tcW w:w="10632" w:type="dxa"/>
            <w:gridSpan w:val="3"/>
          </w:tcPr>
          <w:p w:rsidR="00405E9A" w:rsidRPr="00405E9A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405E9A">
              <w:rPr>
                <w:rFonts w:cs="Tahoma"/>
                <w:b/>
                <w:color w:val="1F497D" w:themeColor="text2"/>
                <w:sz w:val="22"/>
                <w:szCs w:val="22"/>
              </w:rPr>
              <w:t>ΠΑΡΟΡΑΜΑ</w:t>
            </w:r>
          </w:p>
        </w:tc>
      </w:tr>
      <w:tr w:rsidR="000F0785" w:rsidTr="00451A00">
        <w:trPr>
          <w:trHeight w:val="745"/>
        </w:trPr>
        <w:tc>
          <w:tcPr>
            <w:tcW w:w="993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:rsidR="000F0785" w:rsidRPr="00451A00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ΥΠΗΡΕΣΙΑ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απορρέει από την κανονιστική υποχρέωση </w:t>
      </w:r>
      <w:r w:rsidR="00E66CF6">
        <w:rPr>
          <w:rFonts w:cs="Tahoma"/>
          <w:i/>
          <w:szCs w:val="20"/>
        </w:rPr>
        <w:t xml:space="preserve">της παραγράφου 2 </w:t>
      </w:r>
      <w:r w:rsidRPr="001C1BD1">
        <w:rPr>
          <w:rFonts w:cs="Tahoma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βρίσκονται σε χώρους που έχουν γνωστοποιηθεί στη ΔΑ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Ε.I.1_6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 xml:space="preserve"> που απαρτίζουν τον φάκελο της πράξης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δικαιούχους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451A00">
        <w:rPr>
          <w:rFonts w:cs="Tahoma"/>
          <w:i/>
          <w:color w:val="000000" w:themeColor="text1"/>
          <w:szCs w:val="20"/>
        </w:rPr>
        <w:t>της υπηρεσιακής μονάδας/φορέα από το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Παρόραμα.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>κοινοποιείται στην αρμόδια ΔΑ/ΕΦ με την υποβολή του πρώτου Δελτίου Δήλωσης Δαπανών. Η κατάσταση αυτή τηρείται με ευθύνη της ΔΑ/ΕΦ και επικαιροποιείται όποτε απαιτηθεί.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1C1BD1" w:rsidSect="00451A00">
      <w:headerReference w:type="default" r:id="rId9"/>
      <w:footerReference w:type="default" r:id="rId10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89" w:rsidRDefault="00CE5989" w:rsidP="00E52C35">
      <w:pPr>
        <w:spacing w:line="240" w:lineRule="auto"/>
      </w:pPr>
      <w:r>
        <w:separator/>
      </w:r>
    </w:p>
  </w:endnote>
  <w:endnote w:type="continuationSeparator" w:id="0">
    <w:p w:rsidR="00CE5989" w:rsidRDefault="00CE5989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8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14616" w:rsidRPr="00F14616" w:rsidTr="003668E8">
      <w:trPr>
        <w:trHeight w:val="956"/>
        <w:jc w:val="center"/>
      </w:trPr>
      <w:tc>
        <w:tcPr>
          <w:tcW w:w="3258" w:type="dxa"/>
        </w:tcPr>
        <w:p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>
            <w:rPr>
              <w:rFonts w:cs="Tahoma"/>
              <w:snapToGrid w:val="0"/>
              <w:sz w:val="16"/>
              <w:szCs w:val="16"/>
              <w:lang w:eastAsia="x-none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6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 w:eastAsia="x-none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 w:eastAsia="x-none"/>
            </w:rPr>
            <w:t xml:space="preserve">η </w:t>
          </w:r>
        </w:p>
        <w:p w:rsidR="00F14616" w:rsidRPr="00F14616" w:rsidRDefault="00F14616" w:rsidP="008836C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proofErr w:type="spellStart"/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Ημ</w:t>
          </w:r>
          <w:proofErr w:type="spellEnd"/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31.01.2018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8836C9">
            <w:rPr>
              <w:rFonts w:cs="Tahoma"/>
              <w:noProof/>
              <w:sz w:val="16"/>
              <w:szCs w:val="20"/>
              <w:lang w:eastAsia="en-GB"/>
            </w:rPr>
            <w:t>2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 wp14:anchorId="54BD33C8" wp14:editId="79786BD9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89" w:rsidRDefault="00CE5989" w:rsidP="00E52C35">
      <w:pPr>
        <w:spacing w:line="240" w:lineRule="auto"/>
      </w:pPr>
      <w:r>
        <w:separator/>
      </w:r>
    </w:p>
  </w:footnote>
  <w:footnote w:type="continuationSeparator" w:id="0">
    <w:p w:rsidR="00CE5989" w:rsidRDefault="00CE5989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A215-E7CF-477E-AB7F-F35613CF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dbrillaki</cp:lastModifiedBy>
  <cp:revision>10</cp:revision>
  <cp:lastPrinted>2017-11-22T11:28:00Z</cp:lastPrinted>
  <dcterms:created xsi:type="dcterms:W3CDTF">2018-01-19T08:39:00Z</dcterms:created>
  <dcterms:modified xsi:type="dcterms:W3CDTF">2018-01-30T16:19:00Z</dcterms:modified>
</cp:coreProperties>
</file>